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A9909D" w14:textId="77777777" w:rsidR="005C7970" w:rsidRDefault="005C7970" w:rsidP="005C7970"/>
    <w:p w14:paraId="791DE027" w14:textId="77777777" w:rsidR="005C7970" w:rsidRDefault="005C7970" w:rsidP="005C7970">
      <w:proofErr w:type="spellStart"/>
      <w:r>
        <w:t>plast</w:t>
      </w:r>
      <w:proofErr w:type="spellEnd"/>
    </w:p>
    <w:p w14:paraId="37634C3E" w14:textId="0A2D2198" w:rsidR="00481B83" w:rsidRPr="00C34403" w:rsidRDefault="005C7970" w:rsidP="005C7970">
      <w:proofErr w:type="spellStart"/>
      <w:r>
        <w:t>chránená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5F68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9737E"/>
    <w:rsid w:val="005C7970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19EE"/>
    <w:rsid w:val="00E565F8"/>
    <w:rsid w:val="00E84C4F"/>
    <w:rsid w:val="00F00E80"/>
    <w:rsid w:val="00F55C33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2023-01-19T10:19:00Z</dcterms:modified>
</cp:coreProperties>
</file>